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8B" w:rsidRDefault="007C32D8" w:rsidP="0069226D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评审</w:t>
      </w:r>
      <w:r w:rsidR="005041DB" w:rsidRPr="0069226D">
        <w:rPr>
          <w:rFonts w:asciiTheme="majorEastAsia" w:eastAsiaTheme="majorEastAsia" w:hAnsiTheme="majorEastAsia"/>
          <w:sz w:val="44"/>
          <w:szCs w:val="44"/>
        </w:rPr>
        <w:t>结果公示</w:t>
      </w:r>
    </w:p>
    <w:p w:rsidR="0069226D" w:rsidRPr="0069226D" w:rsidRDefault="0069226D" w:rsidP="00DB348D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5041DB" w:rsidRPr="007C32D8" w:rsidRDefault="005041DB" w:rsidP="00DB348D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 w:rsidRPr="007C32D8">
        <w:rPr>
          <w:rFonts w:ascii="仿宋_GB2312" w:eastAsia="仿宋_GB2312" w:hAnsiTheme="minorEastAsia" w:hint="eastAsia"/>
          <w:sz w:val="32"/>
          <w:szCs w:val="32"/>
        </w:rPr>
        <w:t>采购人：成都航空有限公司</w:t>
      </w:r>
    </w:p>
    <w:p w:rsidR="005041DB" w:rsidRPr="007C32D8" w:rsidRDefault="005041DB" w:rsidP="00DB348D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 w:rsidRPr="007C32D8">
        <w:rPr>
          <w:rFonts w:ascii="仿宋_GB2312" w:eastAsia="仿宋_GB2312" w:hAnsiTheme="minorEastAsia" w:hint="eastAsia"/>
          <w:sz w:val="32"/>
          <w:szCs w:val="32"/>
        </w:rPr>
        <w:t>地址：</w:t>
      </w:r>
      <w:r w:rsidR="008315DC">
        <w:rPr>
          <w:rFonts w:ascii="仿宋_GB2312" w:eastAsia="仿宋_GB2312" w:hAnsiTheme="minorEastAsia" w:hint="eastAsia"/>
          <w:sz w:val="32"/>
          <w:szCs w:val="32"/>
        </w:rPr>
        <w:t>成都市</w:t>
      </w:r>
      <w:r w:rsidR="00B6135F">
        <w:rPr>
          <w:rFonts w:ascii="仿宋_GB2312" w:eastAsia="仿宋_GB2312" w:hAnsiTheme="minorEastAsia" w:hint="eastAsia"/>
          <w:sz w:val="32"/>
          <w:szCs w:val="32"/>
        </w:rPr>
        <w:t>双流区东升</w:t>
      </w:r>
      <w:proofErr w:type="gramStart"/>
      <w:r w:rsidR="002F0C88">
        <w:rPr>
          <w:rFonts w:ascii="仿宋_GB2312" w:eastAsia="仿宋_GB2312" w:hAnsiTheme="minorEastAsia" w:hint="eastAsia"/>
          <w:sz w:val="32"/>
          <w:szCs w:val="32"/>
        </w:rPr>
        <w:t>街道</w:t>
      </w:r>
      <w:r w:rsidR="00B6135F">
        <w:rPr>
          <w:rFonts w:ascii="仿宋_GB2312" w:eastAsia="仿宋_GB2312" w:hAnsiTheme="minorEastAsia" w:hint="eastAsia"/>
          <w:sz w:val="32"/>
          <w:szCs w:val="32"/>
        </w:rPr>
        <w:t>广牧路</w:t>
      </w:r>
      <w:proofErr w:type="gramEnd"/>
      <w:r w:rsidR="00B6135F">
        <w:rPr>
          <w:rFonts w:ascii="仿宋_GB2312" w:eastAsia="仿宋_GB2312" w:hAnsiTheme="minorEastAsia" w:hint="eastAsia"/>
          <w:sz w:val="32"/>
          <w:szCs w:val="32"/>
        </w:rPr>
        <w:t>1号</w:t>
      </w:r>
    </w:p>
    <w:p w:rsidR="005041DB" w:rsidRPr="007C32D8" w:rsidRDefault="005041DB" w:rsidP="00DB348D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 w:rsidRPr="007C32D8">
        <w:rPr>
          <w:rFonts w:ascii="仿宋_GB2312" w:eastAsia="仿宋_GB2312" w:hAnsiTheme="minorEastAsia" w:hint="eastAsia"/>
          <w:sz w:val="32"/>
          <w:szCs w:val="32"/>
        </w:rPr>
        <w:t>项目名称：</w:t>
      </w:r>
      <w:r w:rsidR="00B6135F" w:rsidRPr="00B6135F">
        <w:rPr>
          <w:rFonts w:ascii="仿宋_GB2312" w:eastAsia="仿宋_GB2312" w:hAnsiTheme="minorEastAsia" w:hint="eastAsia"/>
          <w:sz w:val="32"/>
          <w:szCs w:val="32"/>
        </w:rPr>
        <w:t>新办公楼企业文化展馆设计、布展项目</w:t>
      </w:r>
    </w:p>
    <w:p w:rsidR="005041DB" w:rsidRPr="007C32D8" w:rsidRDefault="005041DB" w:rsidP="00DB348D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</w:p>
    <w:p w:rsidR="005041DB" w:rsidRPr="007C32D8" w:rsidRDefault="005041DB" w:rsidP="00DB348D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7C32D8">
        <w:rPr>
          <w:rFonts w:ascii="仿宋_GB2312" w:eastAsia="仿宋_GB2312" w:hAnsiTheme="minorEastAsia" w:hint="eastAsia"/>
          <w:sz w:val="32"/>
          <w:szCs w:val="32"/>
        </w:rPr>
        <w:t>成都航空有限公司对</w:t>
      </w:r>
      <w:r w:rsidR="00B939DF">
        <w:rPr>
          <w:rFonts w:ascii="仿宋_GB2312" w:eastAsia="仿宋_GB2312" w:hAnsiTheme="minorEastAsia" w:hint="eastAsia"/>
          <w:sz w:val="32"/>
          <w:szCs w:val="32"/>
        </w:rPr>
        <w:t>《</w:t>
      </w:r>
      <w:r w:rsidR="00B6135F" w:rsidRPr="00B6135F">
        <w:rPr>
          <w:rFonts w:ascii="仿宋_GB2312" w:eastAsia="仿宋_GB2312" w:hAnsiTheme="minorEastAsia" w:hint="eastAsia"/>
          <w:sz w:val="32"/>
          <w:szCs w:val="32"/>
        </w:rPr>
        <w:t>新办公楼企业文化展馆设计、布展项目</w:t>
      </w:r>
      <w:r w:rsidR="00B939DF">
        <w:rPr>
          <w:rFonts w:ascii="仿宋_GB2312" w:eastAsia="仿宋_GB2312" w:hAnsiTheme="minorEastAsia" w:hint="eastAsia"/>
          <w:sz w:val="32"/>
          <w:szCs w:val="32"/>
        </w:rPr>
        <w:t>》</w:t>
      </w:r>
      <w:r w:rsidRPr="007C32D8">
        <w:rPr>
          <w:rFonts w:ascii="仿宋_GB2312" w:eastAsia="仿宋_GB2312" w:hAnsiTheme="minorEastAsia" w:hint="eastAsia"/>
          <w:sz w:val="32"/>
          <w:szCs w:val="32"/>
        </w:rPr>
        <w:t>采用</w:t>
      </w:r>
      <w:r w:rsidR="004A62F3">
        <w:rPr>
          <w:rFonts w:ascii="仿宋_GB2312" w:eastAsia="仿宋_GB2312" w:hAnsiTheme="minorEastAsia" w:hint="eastAsia"/>
          <w:sz w:val="32"/>
          <w:szCs w:val="32"/>
        </w:rPr>
        <w:t>竞争性</w:t>
      </w:r>
      <w:r w:rsidRPr="007C32D8">
        <w:rPr>
          <w:rFonts w:ascii="仿宋_GB2312" w:eastAsia="仿宋_GB2312" w:hAnsiTheme="minorEastAsia" w:hint="eastAsia"/>
          <w:sz w:val="32"/>
          <w:szCs w:val="32"/>
        </w:rPr>
        <w:t>谈判的方式进行，本项目谈判评审工作已完成。现将结果公示如下：</w:t>
      </w:r>
    </w:p>
    <w:p w:rsidR="00B939DF" w:rsidRDefault="005041DB" w:rsidP="00DB348D">
      <w:pPr>
        <w:spacing w:line="56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7C32D8">
        <w:rPr>
          <w:rFonts w:ascii="仿宋_GB2312" w:eastAsia="仿宋_GB2312" w:hAnsiTheme="minorEastAsia" w:hint="eastAsia"/>
          <w:sz w:val="32"/>
          <w:szCs w:val="32"/>
        </w:rPr>
        <w:t>成交供应商：</w:t>
      </w:r>
      <w:r w:rsidR="00B6135F">
        <w:rPr>
          <w:rFonts w:ascii="仿宋_GB2312" w:eastAsia="仿宋_GB2312" w:hAnsi="宋体" w:hint="eastAsia"/>
          <w:color w:val="000000"/>
          <w:sz w:val="32"/>
          <w:szCs w:val="32"/>
        </w:rPr>
        <w:t>成都时代尚锦广告有限公司</w:t>
      </w:r>
    </w:p>
    <w:p w:rsidR="00DB348D" w:rsidRDefault="005041DB" w:rsidP="00DB348D">
      <w:pPr>
        <w:spacing w:line="56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7C32D8">
        <w:rPr>
          <w:rFonts w:ascii="仿宋_GB2312" w:eastAsia="仿宋_GB2312" w:hAnsiTheme="minorEastAsia" w:hint="eastAsia"/>
          <w:sz w:val="32"/>
          <w:szCs w:val="32"/>
        </w:rPr>
        <w:t>成交金额</w:t>
      </w:r>
      <w:r w:rsidR="00956B53">
        <w:rPr>
          <w:rFonts w:ascii="仿宋_GB2312" w:eastAsia="仿宋_GB2312" w:hAnsiTheme="minorEastAsia" w:hint="eastAsia"/>
          <w:sz w:val="32"/>
          <w:szCs w:val="32"/>
        </w:rPr>
        <w:t>如下</w:t>
      </w:r>
      <w:r w:rsidRPr="007C32D8">
        <w:rPr>
          <w:rFonts w:ascii="仿宋_GB2312" w:eastAsia="仿宋_GB2312" w:hAnsiTheme="minorEastAsia" w:hint="eastAsia"/>
          <w:sz w:val="32"/>
          <w:szCs w:val="32"/>
        </w:rPr>
        <w:t>：</w:t>
      </w:r>
      <w:r w:rsidR="00DB348D">
        <w:rPr>
          <w:rFonts w:ascii="仿宋_GB2312" w:eastAsia="仿宋_GB2312" w:hAnsiTheme="minorEastAsia" w:hint="eastAsia"/>
          <w:sz w:val="32"/>
          <w:szCs w:val="32"/>
        </w:rPr>
        <w:t xml:space="preserve">                         </w:t>
      </w:r>
    </w:p>
    <w:p w:rsidR="00FE6A4D" w:rsidRDefault="00DB348D" w:rsidP="00DB348D">
      <w:pPr>
        <w:spacing w:line="560" w:lineRule="exact"/>
        <w:ind w:firstLineChars="2200" w:firstLine="70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单位：元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864"/>
        <w:gridCol w:w="2899"/>
        <w:gridCol w:w="2651"/>
      </w:tblGrid>
      <w:tr w:rsidR="00B6135F" w:rsidTr="00B6135F">
        <w:tc>
          <w:tcPr>
            <w:tcW w:w="2864" w:type="dxa"/>
          </w:tcPr>
          <w:p w:rsidR="00B6135F" w:rsidRDefault="00B6135F" w:rsidP="00DB348D">
            <w:pPr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项目名称</w:t>
            </w:r>
          </w:p>
        </w:tc>
        <w:tc>
          <w:tcPr>
            <w:tcW w:w="2899" w:type="dxa"/>
          </w:tcPr>
          <w:p w:rsidR="00B6135F" w:rsidRDefault="00B6135F" w:rsidP="00DB348D">
            <w:pPr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适用税率</w:t>
            </w:r>
          </w:p>
        </w:tc>
        <w:tc>
          <w:tcPr>
            <w:tcW w:w="2651" w:type="dxa"/>
          </w:tcPr>
          <w:p w:rsidR="00B6135F" w:rsidRDefault="00B6135F" w:rsidP="00DB348D">
            <w:pPr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成交金额</w:t>
            </w:r>
            <w:r w:rsidR="00A45F26">
              <w:rPr>
                <w:rFonts w:ascii="仿宋_GB2312" w:eastAsia="仿宋_GB2312" w:hAnsiTheme="minorEastAsia" w:hint="eastAsia"/>
                <w:sz w:val="32"/>
                <w:szCs w:val="32"/>
              </w:rPr>
              <w:t>(含税)</w:t>
            </w:r>
          </w:p>
        </w:tc>
      </w:tr>
      <w:tr w:rsidR="00B6135F" w:rsidTr="00B6135F">
        <w:tc>
          <w:tcPr>
            <w:tcW w:w="2864" w:type="dxa"/>
          </w:tcPr>
          <w:p w:rsidR="00B6135F" w:rsidRDefault="00B6135F" w:rsidP="00DB348D">
            <w:pPr>
              <w:spacing w:line="56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设计方案</w:t>
            </w:r>
          </w:p>
        </w:tc>
        <w:tc>
          <w:tcPr>
            <w:tcW w:w="2899" w:type="dxa"/>
          </w:tcPr>
          <w:p w:rsidR="00B6135F" w:rsidRDefault="00B6135F" w:rsidP="00DB348D">
            <w:pPr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6%</w:t>
            </w:r>
          </w:p>
        </w:tc>
        <w:tc>
          <w:tcPr>
            <w:tcW w:w="2651" w:type="dxa"/>
          </w:tcPr>
          <w:p w:rsidR="00B6135F" w:rsidRDefault="006F53F3" w:rsidP="00DB348D">
            <w:pPr>
              <w:spacing w:line="560" w:lineRule="exact"/>
              <w:jc w:val="righ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90,100.00</w:t>
            </w:r>
          </w:p>
        </w:tc>
      </w:tr>
      <w:tr w:rsidR="00B6135F" w:rsidTr="00B6135F">
        <w:tc>
          <w:tcPr>
            <w:tcW w:w="2864" w:type="dxa"/>
          </w:tcPr>
          <w:p w:rsidR="00B6135F" w:rsidRDefault="00B6135F" w:rsidP="00DB348D">
            <w:pPr>
              <w:spacing w:line="56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装修工程</w:t>
            </w:r>
          </w:p>
        </w:tc>
        <w:tc>
          <w:tcPr>
            <w:tcW w:w="2899" w:type="dxa"/>
          </w:tcPr>
          <w:p w:rsidR="00B6135F" w:rsidRDefault="006F53F3" w:rsidP="00DB348D">
            <w:pPr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9%</w:t>
            </w:r>
          </w:p>
        </w:tc>
        <w:tc>
          <w:tcPr>
            <w:tcW w:w="2651" w:type="dxa"/>
          </w:tcPr>
          <w:p w:rsidR="00B6135F" w:rsidRDefault="006F53F3" w:rsidP="00DB348D">
            <w:pPr>
              <w:spacing w:line="560" w:lineRule="exact"/>
              <w:jc w:val="righ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585,330.00</w:t>
            </w:r>
          </w:p>
        </w:tc>
      </w:tr>
      <w:tr w:rsidR="00B6135F" w:rsidTr="00B6135F">
        <w:tc>
          <w:tcPr>
            <w:tcW w:w="2864" w:type="dxa"/>
          </w:tcPr>
          <w:p w:rsidR="00B6135F" w:rsidRDefault="00B6135F" w:rsidP="00DB348D">
            <w:pPr>
              <w:spacing w:line="56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多媒体设备</w:t>
            </w:r>
          </w:p>
        </w:tc>
        <w:tc>
          <w:tcPr>
            <w:tcW w:w="2899" w:type="dxa"/>
          </w:tcPr>
          <w:p w:rsidR="00B6135F" w:rsidRDefault="006F53F3" w:rsidP="00DB348D">
            <w:pPr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13%</w:t>
            </w:r>
          </w:p>
        </w:tc>
        <w:tc>
          <w:tcPr>
            <w:tcW w:w="2651" w:type="dxa"/>
          </w:tcPr>
          <w:p w:rsidR="00B6135F" w:rsidRDefault="006F53F3" w:rsidP="00DB348D">
            <w:pPr>
              <w:spacing w:line="560" w:lineRule="exact"/>
              <w:jc w:val="righ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866,430.00</w:t>
            </w:r>
          </w:p>
        </w:tc>
      </w:tr>
      <w:tr w:rsidR="00B6135F" w:rsidTr="006419CB">
        <w:tc>
          <w:tcPr>
            <w:tcW w:w="5763" w:type="dxa"/>
            <w:gridSpan w:val="2"/>
          </w:tcPr>
          <w:p w:rsidR="00B6135F" w:rsidRDefault="00B6135F" w:rsidP="00DB348D">
            <w:pPr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合计</w:t>
            </w:r>
          </w:p>
        </w:tc>
        <w:tc>
          <w:tcPr>
            <w:tcW w:w="2651" w:type="dxa"/>
          </w:tcPr>
          <w:p w:rsidR="00B6135F" w:rsidRDefault="006F53F3" w:rsidP="00D9783A">
            <w:pPr>
              <w:spacing w:line="560" w:lineRule="exact"/>
              <w:jc w:val="righ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1,5</w:t>
            </w:r>
            <w:r w:rsidR="00D9783A">
              <w:rPr>
                <w:rFonts w:ascii="仿宋_GB2312" w:eastAsia="仿宋_GB2312" w:hAnsiTheme="minorEastAsia" w:hint="eastAsia"/>
                <w:sz w:val="32"/>
                <w:szCs w:val="32"/>
              </w:rPr>
              <w:t>41,8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60.00</w:t>
            </w:r>
          </w:p>
        </w:tc>
      </w:tr>
    </w:tbl>
    <w:p w:rsidR="00DB348D" w:rsidRDefault="00DB348D" w:rsidP="00DB348D">
      <w:pPr>
        <w:spacing w:line="56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</w:p>
    <w:p w:rsidR="00B939DF" w:rsidRDefault="00B939DF" w:rsidP="00DB348D">
      <w:pPr>
        <w:spacing w:line="56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B939DF">
        <w:rPr>
          <w:rFonts w:ascii="仿宋_GB2312" w:eastAsia="仿宋_GB2312" w:hAnsiTheme="minorEastAsia" w:hint="eastAsia"/>
          <w:sz w:val="32"/>
          <w:szCs w:val="32"/>
        </w:rPr>
        <w:t>公示时间：201</w:t>
      </w:r>
      <w:r w:rsidR="00B6135F">
        <w:rPr>
          <w:rFonts w:ascii="仿宋_GB2312" w:eastAsia="仿宋_GB2312" w:hAnsiTheme="minorEastAsia" w:hint="eastAsia"/>
          <w:sz w:val="32"/>
          <w:szCs w:val="32"/>
        </w:rPr>
        <w:t>9</w:t>
      </w:r>
      <w:r w:rsidRPr="00B939DF">
        <w:rPr>
          <w:rFonts w:ascii="仿宋_GB2312" w:eastAsia="仿宋_GB2312" w:hAnsiTheme="minorEastAsia" w:hint="eastAsia"/>
          <w:sz w:val="32"/>
          <w:szCs w:val="32"/>
        </w:rPr>
        <w:t>年</w:t>
      </w:r>
      <w:r w:rsidR="005C2E6E">
        <w:rPr>
          <w:rFonts w:ascii="仿宋_GB2312" w:eastAsia="仿宋_GB2312" w:hAnsiTheme="minorEastAsia" w:hint="eastAsia"/>
          <w:sz w:val="32"/>
          <w:szCs w:val="32"/>
        </w:rPr>
        <w:t>11</w:t>
      </w:r>
      <w:r w:rsidRPr="00B939DF">
        <w:rPr>
          <w:rFonts w:ascii="仿宋_GB2312" w:eastAsia="仿宋_GB2312" w:hAnsiTheme="minorEastAsia" w:hint="eastAsia"/>
          <w:sz w:val="32"/>
          <w:szCs w:val="32"/>
        </w:rPr>
        <w:t>月</w:t>
      </w:r>
      <w:r w:rsidR="005C2E6E">
        <w:rPr>
          <w:rFonts w:ascii="仿宋_GB2312" w:eastAsia="仿宋_GB2312" w:hAnsiTheme="minorEastAsia" w:hint="eastAsia"/>
          <w:sz w:val="32"/>
          <w:szCs w:val="32"/>
        </w:rPr>
        <w:t>21</w:t>
      </w:r>
      <w:r w:rsidRPr="00B939DF">
        <w:rPr>
          <w:rFonts w:ascii="仿宋_GB2312" w:eastAsia="仿宋_GB2312" w:hAnsiTheme="minorEastAsia" w:hint="eastAsia"/>
          <w:sz w:val="32"/>
          <w:szCs w:val="32"/>
        </w:rPr>
        <w:t>日至201</w:t>
      </w:r>
      <w:r w:rsidR="00B6135F">
        <w:rPr>
          <w:rFonts w:ascii="仿宋_GB2312" w:eastAsia="仿宋_GB2312" w:hAnsiTheme="minorEastAsia" w:hint="eastAsia"/>
          <w:sz w:val="32"/>
          <w:szCs w:val="32"/>
        </w:rPr>
        <w:t>9</w:t>
      </w:r>
      <w:r w:rsidRPr="00B939DF">
        <w:rPr>
          <w:rFonts w:ascii="仿宋_GB2312" w:eastAsia="仿宋_GB2312" w:hAnsiTheme="minorEastAsia" w:hint="eastAsia"/>
          <w:sz w:val="32"/>
          <w:szCs w:val="32"/>
        </w:rPr>
        <w:t>年</w:t>
      </w:r>
      <w:r w:rsidR="005C2E6E">
        <w:rPr>
          <w:rFonts w:ascii="仿宋_GB2312" w:eastAsia="仿宋_GB2312" w:hAnsiTheme="minorEastAsia" w:hint="eastAsia"/>
          <w:sz w:val="32"/>
          <w:szCs w:val="32"/>
        </w:rPr>
        <w:t>11</w:t>
      </w:r>
      <w:r w:rsidRPr="00B939DF">
        <w:rPr>
          <w:rFonts w:ascii="仿宋_GB2312" w:eastAsia="仿宋_GB2312" w:hAnsiTheme="minorEastAsia" w:hint="eastAsia"/>
          <w:sz w:val="32"/>
          <w:szCs w:val="32"/>
        </w:rPr>
        <w:t>月</w:t>
      </w:r>
      <w:r w:rsidR="005C2E6E">
        <w:rPr>
          <w:rFonts w:ascii="仿宋_GB2312" w:eastAsia="仿宋_GB2312" w:hAnsiTheme="minorEastAsia" w:hint="eastAsia"/>
          <w:sz w:val="32"/>
          <w:szCs w:val="32"/>
        </w:rPr>
        <w:t>25</w:t>
      </w:r>
      <w:r w:rsidRPr="00B939DF">
        <w:rPr>
          <w:rFonts w:ascii="仿宋_GB2312" w:eastAsia="仿宋_GB2312" w:hAnsiTheme="minorEastAsia" w:hint="eastAsia"/>
          <w:sz w:val="32"/>
          <w:szCs w:val="32"/>
        </w:rPr>
        <w:t>日。公示期间如对以上结果有异议，请与我公司纪检监察部联系</w:t>
      </w:r>
      <w:r w:rsidR="00B6135F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B6135F" w:rsidRPr="00B6135F" w:rsidRDefault="00B6135F" w:rsidP="00DB348D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Theme="minorEastAsia" w:cstheme="minorBidi"/>
          <w:kern w:val="2"/>
          <w:sz w:val="32"/>
          <w:szCs w:val="32"/>
        </w:rPr>
      </w:pPr>
      <w:r w:rsidRPr="00B6135F">
        <w:rPr>
          <w:rFonts w:ascii="仿宋_GB2312" w:eastAsia="仿宋_GB2312" w:hAnsiTheme="minorEastAsia" w:cstheme="minorBidi"/>
          <w:kern w:val="2"/>
          <w:sz w:val="32"/>
          <w:szCs w:val="32"/>
        </w:rPr>
        <w:t>纪检监察部联系电话：028-65096880</w:t>
      </w:r>
    </w:p>
    <w:p w:rsidR="00B6135F" w:rsidRPr="00B6135F" w:rsidRDefault="00B6135F" w:rsidP="00DB348D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Theme="minorEastAsia" w:cstheme="minorBidi"/>
          <w:kern w:val="2"/>
          <w:sz w:val="32"/>
          <w:szCs w:val="32"/>
        </w:rPr>
      </w:pPr>
      <w:r w:rsidRPr="00B6135F">
        <w:rPr>
          <w:rFonts w:ascii="仿宋_GB2312" w:eastAsia="仿宋_GB2312" w:hAnsiTheme="minorEastAsia" w:cstheme="minorBidi"/>
          <w:kern w:val="2"/>
          <w:sz w:val="32"/>
          <w:szCs w:val="32"/>
        </w:rPr>
        <w:t>招标办联系电话：028-65098792</w:t>
      </w:r>
      <w:bookmarkStart w:id="0" w:name="_GoBack"/>
      <w:bookmarkEnd w:id="0"/>
    </w:p>
    <w:p w:rsidR="00B6135F" w:rsidRPr="00B6135F" w:rsidRDefault="00B6135F" w:rsidP="00B6135F">
      <w:pPr>
        <w:spacing w:line="56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</w:p>
    <w:p w:rsidR="00B939DF" w:rsidRPr="00B939DF" w:rsidRDefault="00B939DF" w:rsidP="00B939DF">
      <w:pPr>
        <w:spacing w:line="56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</w:p>
    <w:sectPr w:rsidR="00B939DF" w:rsidRPr="00B93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33" w:rsidRDefault="001A0F33" w:rsidP="00DD2746">
      <w:r>
        <w:separator/>
      </w:r>
    </w:p>
  </w:endnote>
  <w:endnote w:type="continuationSeparator" w:id="0">
    <w:p w:rsidR="001A0F33" w:rsidRDefault="001A0F33" w:rsidP="00DD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33" w:rsidRDefault="001A0F33" w:rsidP="00DD2746">
      <w:r>
        <w:separator/>
      </w:r>
    </w:p>
  </w:footnote>
  <w:footnote w:type="continuationSeparator" w:id="0">
    <w:p w:rsidR="001A0F33" w:rsidRDefault="001A0F33" w:rsidP="00DD2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4E70"/>
    <w:rsid w:val="000552A8"/>
    <w:rsid w:val="00064E70"/>
    <w:rsid w:val="00097D9A"/>
    <w:rsid w:val="001A0F33"/>
    <w:rsid w:val="002A74E0"/>
    <w:rsid w:val="002F0C88"/>
    <w:rsid w:val="003C4618"/>
    <w:rsid w:val="004A62F3"/>
    <w:rsid w:val="005041DB"/>
    <w:rsid w:val="005C2E6E"/>
    <w:rsid w:val="006222CA"/>
    <w:rsid w:val="0069226D"/>
    <w:rsid w:val="006F53F3"/>
    <w:rsid w:val="00731681"/>
    <w:rsid w:val="00744DDD"/>
    <w:rsid w:val="00745C78"/>
    <w:rsid w:val="00757D8B"/>
    <w:rsid w:val="0077557C"/>
    <w:rsid w:val="007C32D8"/>
    <w:rsid w:val="007F1D72"/>
    <w:rsid w:val="00804384"/>
    <w:rsid w:val="008315DC"/>
    <w:rsid w:val="008B44CC"/>
    <w:rsid w:val="00956B53"/>
    <w:rsid w:val="00A45F26"/>
    <w:rsid w:val="00B271B2"/>
    <w:rsid w:val="00B5388D"/>
    <w:rsid w:val="00B6135F"/>
    <w:rsid w:val="00B939DF"/>
    <w:rsid w:val="00BA64D2"/>
    <w:rsid w:val="00BA6D2D"/>
    <w:rsid w:val="00BB1A5A"/>
    <w:rsid w:val="00CA5DAD"/>
    <w:rsid w:val="00D333C3"/>
    <w:rsid w:val="00D638E0"/>
    <w:rsid w:val="00D64D82"/>
    <w:rsid w:val="00D9783A"/>
    <w:rsid w:val="00DB348D"/>
    <w:rsid w:val="00DD2746"/>
    <w:rsid w:val="00DE73A3"/>
    <w:rsid w:val="00E81221"/>
    <w:rsid w:val="00F157D6"/>
    <w:rsid w:val="00FE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226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226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D2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D274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D2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D2746"/>
    <w:rPr>
      <w:sz w:val="18"/>
      <w:szCs w:val="18"/>
    </w:rPr>
  </w:style>
  <w:style w:type="table" w:styleId="a6">
    <w:name w:val="Table Grid"/>
    <w:basedOn w:val="a1"/>
    <w:uiPriority w:val="59"/>
    <w:rsid w:val="00FE6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B613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</Words>
  <Characters>330</Characters>
  <Application>Microsoft Office Word</Application>
  <DocSecurity>0</DocSecurity>
  <Lines>2</Lines>
  <Paragraphs>1</Paragraphs>
  <ScaleCrop>false</ScaleCrop>
  <Company>Sky123.Org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md</cp:lastModifiedBy>
  <cp:revision>32</cp:revision>
  <cp:lastPrinted>2017-02-17T03:29:00Z</cp:lastPrinted>
  <dcterms:created xsi:type="dcterms:W3CDTF">2015-02-12T08:00:00Z</dcterms:created>
  <dcterms:modified xsi:type="dcterms:W3CDTF">2019-11-21T01:47:00Z</dcterms:modified>
</cp:coreProperties>
</file>